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Pr="00690FD7" w:rsidRDefault="00690FD7" w:rsidP="00690FD7">
      <w:pPr>
        <w:spacing w:after="0"/>
        <w:jc w:val="center"/>
        <w:rPr>
          <w:rFonts w:asciiTheme="majorHAnsi" w:hAnsiTheme="majorHAnsi"/>
          <w:b/>
        </w:rPr>
      </w:pPr>
      <w:r w:rsidRPr="00690FD7">
        <w:rPr>
          <w:rFonts w:asciiTheme="majorHAnsi" w:hAnsiTheme="majorHAnsi"/>
          <w:b/>
        </w:rPr>
        <w:t>ACADEMIC CALENDAR (ODD SEMESTER)</w:t>
      </w:r>
    </w:p>
    <w:p w:rsidR="00690FD7" w:rsidRPr="00690FD7" w:rsidRDefault="00690FD7" w:rsidP="00690FD7">
      <w:pPr>
        <w:spacing w:after="0"/>
        <w:jc w:val="center"/>
        <w:rPr>
          <w:rFonts w:asciiTheme="majorHAnsi" w:hAnsiTheme="majorHAnsi"/>
          <w:b/>
        </w:rPr>
      </w:pPr>
      <w:r w:rsidRPr="00690FD7">
        <w:rPr>
          <w:rFonts w:asciiTheme="majorHAnsi" w:hAnsiTheme="majorHAnsi"/>
          <w:b/>
        </w:rPr>
        <w:t>(Chemistry GE; CBCS)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668"/>
        <w:gridCol w:w="3644"/>
        <w:gridCol w:w="1957"/>
        <w:gridCol w:w="969"/>
        <w:gridCol w:w="1234"/>
        <w:gridCol w:w="992"/>
      </w:tblGrid>
      <w:tr w:rsidR="00690FD7" w:rsidRPr="00690FD7" w:rsidTr="003565E9">
        <w:tc>
          <w:tcPr>
            <w:tcW w:w="4312" w:type="dxa"/>
            <w:gridSpan w:val="2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Semester I (AY 201</w:t>
            </w:r>
            <w:r>
              <w:rPr>
                <w:rFonts w:asciiTheme="majorHAnsi" w:hAnsiTheme="majorHAnsi"/>
              </w:rPr>
              <w:t>9</w:t>
            </w:r>
            <w:r w:rsidRPr="00690FD7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20</w:t>
            </w:r>
            <w:r w:rsidRPr="00690FD7">
              <w:rPr>
                <w:rFonts w:asciiTheme="majorHAnsi" w:hAnsiTheme="majorHAnsi"/>
              </w:rPr>
              <w:t>)</w:t>
            </w:r>
          </w:p>
        </w:tc>
        <w:tc>
          <w:tcPr>
            <w:tcW w:w="5152" w:type="dxa"/>
            <w:gridSpan w:val="4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22</w:t>
            </w:r>
            <w:r w:rsidRPr="00690FD7">
              <w:rPr>
                <w:rFonts w:asciiTheme="majorHAnsi" w:hAnsiTheme="majorHAnsi"/>
              </w:rPr>
              <w:t>.07.201</w:t>
            </w:r>
            <w:r>
              <w:rPr>
                <w:rFonts w:asciiTheme="majorHAnsi" w:hAnsiTheme="majorHAnsi"/>
              </w:rPr>
              <w:t>9</w:t>
            </w:r>
            <w:r w:rsidRPr="00690FD7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21</w:t>
            </w:r>
            <w:r w:rsidRPr="00690FD7">
              <w:rPr>
                <w:rFonts w:asciiTheme="majorHAnsi" w:hAnsiTheme="majorHAnsi"/>
              </w:rPr>
              <w:t>.11.201</w:t>
            </w:r>
            <w:r>
              <w:rPr>
                <w:rFonts w:asciiTheme="majorHAnsi" w:hAnsiTheme="majorHAnsi"/>
              </w:rPr>
              <w:t>9</w:t>
            </w:r>
            <w:bookmarkStart w:id="0" w:name="_GoBack"/>
            <w:bookmarkEnd w:id="0"/>
          </w:p>
        </w:tc>
      </w:tr>
      <w:tr w:rsidR="00690FD7" w:rsidRPr="00690FD7" w:rsidTr="003565E9">
        <w:tc>
          <w:tcPr>
            <w:tcW w:w="4312" w:type="dxa"/>
            <w:gridSpan w:val="2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Paper: GE1T (Theory)</w:t>
            </w:r>
          </w:p>
        </w:tc>
        <w:tc>
          <w:tcPr>
            <w:tcW w:w="5152" w:type="dxa"/>
            <w:gridSpan w:val="4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Full Marks: 40(T)+10(IA)+5(CA)         Credit: 04</w:t>
            </w:r>
          </w:p>
        </w:tc>
      </w:tr>
      <w:tr w:rsidR="00690FD7" w:rsidRPr="00690FD7" w:rsidTr="003565E9">
        <w:tc>
          <w:tcPr>
            <w:tcW w:w="668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Sl. No.</w:t>
            </w:r>
          </w:p>
        </w:tc>
        <w:tc>
          <w:tcPr>
            <w:tcW w:w="5601" w:type="dxa"/>
            <w:gridSpan w:val="2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TOPICS</w:t>
            </w:r>
          </w:p>
        </w:tc>
        <w:tc>
          <w:tcPr>
            <w:tcW w:w="969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90FD7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234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Class taken by</w:t>
            </w:r>
          </w:p>
        </w:tc>
        <w:tc>
          <w:tcPr>
            <w:tcW w:w="992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Remark</w:t>
            </w:r>
          </w:p>
        </w:tc>
      </w:tr>
      <w:tr w:rsidR="00690FD7" w:rsidRPr="00690FD7" w:rsidTr="003565E9">
        <w:tc>
          <w:tcPr>
            <w:tcW w:w="668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1</w:t>
            </w:r>
          </w:p>
        </w:tc>
        <w:tc>
          <w:tcPr>
            <w:tcW w:w="5601" w:type="dxa"/>
            <w:gridSpan w:val="2"/>
          </w:tcPr>
          <w:p w:rsidR="00690FD7" w:rsidRPr="00690FD7" w:rsidRDefault="00690FD7" w:rsidP="00690FD7">
            <w:pPr>
              <w:spacing w:line="276" w:lineRule="auto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  <w:u w:val="single"/>
              </w:rPr>
              <w:t>Section B: Organic Chemistry</w:t>
            </w:r>
          </w:p>
          <w:p w:rsidR="00690FD7" w:rsidRPr="00690FD7" w:rsidRDefault="00690FD7" w:rsidP="00690FD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 xml:space="preserve">Fundamentals of Organic Chemistry, </w:t>
            </w:r>
            <w:proofErr w:type="spellStart"/>
            <w:r w:rsidRPr="00690FD7">
              <w:rPr>
                <w:rFonts w:asciiTheme="majorHAnsi" w:hAnsiTheme="majorHAnsi"/>
              </w:rPr>
              <w:t>StereoChemistry</w:t>
            </w:r>
            <w:proofErr w:type="spellEnd"/>
            <w:r w:rsidRPr="00690FD7">
              <w:rPr>
                <w:rFonts w:asciiTheme="majorHAnsi" w:hAnsiTheme="majorHAnsi"/>
              </w:rPr>
              <w:t xml:space="preserve">, </w:t>
            </w:r>
            <w:proofErr w:type="spellStart"/>
            <w:r w:rsidRPr="00690FD7">
              <w:rPr>
                <w:rFonts w:asciiTheme="majorHAnsi" w:hAnsiTheme="majorHAnsi"/>
              </w:rPr>
              <w:t>Nucleophilic</w:t>
            </w:r>
            <w:proofErr w:type="spellEnd"/>
            <w:r w:rsidRPr="00690FD7">
              <w:rPr>
                <w:rFonts w:asciiTheme="majorHAnsi" w:hAnsiTheme="majorHAnsi"/>
              </w:rPr>
              <w:t xml:space="preserve"> substitution and Elimination reactions, Aliphatic Hydrocarbons</w:t>
            </w:r>
          </w:p>
        </w:tc>
        <w:tc>
          <w:tcPr>
            <w:tcW w:w="969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30</w:t>
            </w:r>
          </w:p>
        </w:tc>
        <w:tc>
          <w:tcPr>
            <w:tcW w:w="1234" w:type="dxa"/>
          </w:tcPr>
          <w:p w:rsidR="00690FD7" w:rsidRPr="00690FD7" w:rsidRDefault="00690FD7" w:rsidP="00690FD7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690FD7">
              <w:rPr>
                <w:rFonts w:asciiTheme="majorHAnsi" w:hAnsiTheme="majorHAnsi"/>
              </w:rPr>
              <w:t>Dr.</w:t>
            </w:r>
            <w:proofErr w:type="spellEnd"/>
            <w:r w:rsidRPr="00690FD7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690FD7" w:rsidRPr="00690FD7" w:rsidTr="003565E9">
        <w:tc>
          <w:tcPr>
            <w:tcW w:w="668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2</w:t>
            </w:r>
          </w:p>
        </w:tc>
        <w:tc>
          <w:tcPr>
            <w:tcW w:w="5601" w:type="dxa"/>
            <w:gridSpan w:val="2"/>
          </w:tcPr>
          <w:p w:rsidR="00690FD7" w:rsidRPr="00690FD7" w:rsidRDefault="00690FD7" w:rsidP="00690FD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  <w:u w:val="single"/>
              </w:rPr>
              <w:t>Section A: Inorganic Chemistry</w:t>
            </w:r>
          </w:p>
          <w:p w:rsidR="00690FD7" w:rsidRPr="00690FD7" w:rsidRDefault="00690FD7" w:rsidP="00690FD7">
            <w:pPr>
              <w:spacing w:line="276" w:lineRule="auto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Atomic Structure, Chemical Periodicity, Acid and Bases, Redox Reactions</w:t>
            </w:r>
          </w:p>
        </w:tc>
        <w:tc>
          <w:tcPr>
            <w:tcW w:w="969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30</w:t>
            </w:r>
          </w:p>
        </w:tc>
        <w:tc>
          <w:tcPr>
            <w:tcW w:w="1234" w:type="dxa"/>
          </w:tcPr>
          <w:p w:rsidR="00690FD7" w:rsidRPr="00690FD7" w:rsidRDefault="00690FD7" w:rsidP="00690FD7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690FD7">
              <w:rPr>
                <w:rFonts w:ascii="Times New Roman" w:hAnsi="Times New Roman" w:cs="Times New Roman"/>
              </w:rPr>
              <w:t>Dr.</w:t>
            </w:r>
            <w:proofErr w:type="spellEnd"/>
            <w:r w:rsidRPr="00690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FD7">
              <w:rPr>
                <w:rFonts w:ascii="Times New Roman" w:hAnsi="Times New Roman" w:cs="Times New Roman"/>
              </w:rPr>
              <w:t>Soumya</w:t>
            </w:r>
            <w:proofErr w:type="spellEnd"/>
            <w:r w:rsidRPr="00690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FD7">
              <w:rPr>
                <w:rFonts w:ascii="Times New Roman" w:hAnsi="Times New Roman" w:cs="Times New Roman"/>
              </w:rPr>
              <w:t>Sundar</w:t>
            </w:r>
            <w:proofErr w:type="spellEnd"/>
            <w:r w:rsidRPr="00690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FD7">
              <w:rPr>
                <w:rFonts w:ascii="Times New Roman" w:hAnsi="Times New Roman" w:cs="Times New Roman"/>
              </w:rPr>
              <w:t>Mati</w:t>
            </w:r>
            <w:proofErr w:type="spellEnd"/>
          </w:p>
        </w:tc>
        <w:tc>
          <w:tcPr>
            <w:tcW w:w="992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690FD7" w:rsidRPr="00690FD7" w:rsidRDefault="00690FD7" w:rsidP="00690FD7">
      <w:pPr>
        <w:spacing w:after="0"/>
        <w:jc w:val="center"/>
        <w:rPr>
          <w:rFonts w:asciiTheme="majorHAnsi" w:hAnsiTheme="maj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7"/>
        <w:gridCol w:w="3588"/>
        <w:gridCol w:w="1933"/>
        <w:gridCol w:w="1008"/>
        <w:gridCol w:w="1089"/>
        <w:gridCol w:w="957"/>
      </w:tblGrid>
      <w:tr w:rsidR="00690FD7" w:rsidRPr="00690FD7" w:rsidTr="003565E9">
        <w:tc>
          <w:tcPr>
            <w:tcW w:w="4255" w:type="dxa"/>
            <w:gridSpan w:val="2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Semester I (AY 2018-2019)</w:t>
            </w:r>
          </w:p>
        </w:tc>
        <w:tc>
          <w:tcPr>
            <w:tcW w:w="4987" w:type="dxa"/>
            <w:gridSpan w:val="4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Period:    18.07.2018    to   16.11.2018</w:t>
            </w:r>
          </w:p>
        </w:tc>
      </w:tr>
      <w:tr w:rsidR="00690FD7" w:rsidRPr="00690FD7" w:rsidTr="003565E9">
        <w:tc>
          <w:tcPr>
            <w:tcW w:w="4255" w:type="dxa"/>
            <w:gridSpan w:val="2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Paper: GE1P (Practical)</w:t>
            </w:r>
          </w:p>
        </w:tc>
        <w:tc>
          <w:tcPr>
            <w:tcW w:w="4987" w:type="dxa"/>
            <w:gridSpan w:val="4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Full Marks: 20         Credit: 02</w:t>
            </w:r>
          </w:p>
        </w:tc>
      </w:tr>
      <w:tr w:rsidR="00690FD7" w:rsidRPr="00690FD7" w:rsidTr="003565E9">
        <w:tc>
          <w:tcPr>
            <w:tcW w:w="667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Sl. No.</w:t>
            </w:r>
          </w:p>
        </w:tc>
        <w:tc>
          <w:tcPr>
            <w:tcW w:w="5521" w:type="dxa"/>
            <w:gridSpan w:val="2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TOPICS</w:t>
            </w:r>
          </w:p>
        </w:tc>
        <w:tc>
          <w:tcPr>
            <w:tcW w:w="1008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90FD7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089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Class taken by</w:t>
            </w:r>
          </w:p>
        </w:tc>
        <w:tc>
          <w:tcPr>
            <w:tcW w:w="957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Remark</w:t>
            </w:r>
          </w:p>
        </w:tc>
      </w:tr>
      <w:tr w:rsidR="00690FD7" w:rsidRPr="00690FD7" w:rsidTr="003565E9">
        <w:tc>
          <w:tcPr>
            <w:tcW w:w="667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1</w:t>
            </w:r>
          </w:p>
        </w:tc>
        <w:tc>
          <w:tcPr>
            <w:tcW w:w="5521" w:type="dxa"/>
            <w:gridSpan w:val="2"/>
          </w:tcPr>
          <w:p w:rsidR="00690FD7" w:rsidRPr="00690FD7" w:rsidRDefault="00690FD7" w:rsidP="00690FD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Atomic Structure, Chemical Periodicity, Acid and Bases, Redox Reactions, General Organic Chemistry and Aliphatic Hydrocarbon</w:t>
            </w:r>
          </w:p>
        </w:tc>
        <w:tc>
          <w:tcPr>
            <w:tcW w:w="1008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90FD7">
              <w:rPr>
                <w:rFonts w:asciiTheme="majorHAnsi" w:hAnsiTheme="majorHAnsi"/>
              </w:rPr>
              <w:t>60</w:t>
            </w:r>
          </w:p>
        </w:tc>
        <w:tc>
          <w:tcPr>
            <w:tcW w:w="1089" w:type="dxa"/>
          </w:tcPr>
          <w:p w:rsidR="00690FD7" w:rsidRPr="00690FD7" w:rsidRDefault="00690FD7" w:rsidP="00690FD7">
            <w:pPr>
              <w:rPr>
                <w:rFonts w:asciiTheme="majorHAnsi" w:hAnsiTheme="majorHAnsi"/>
              </w:rPr>
            </w:pPr>
            <w:proofErr w:type="spellStart"/>
            <w:r w:rsidRPr="00690FD7">
              <w:rPr>
                <w:rFonts w:asciiTheme="majorHAnsi" w:hAnsiTheme="majorHAnsi"/>
              </w:rPr>
              <w:t>Dr.</w:t>
            </w:r>
            <w:proofErr w:type="spellEnd"/>
            <w:r w:rsidRPr="00690FD7">
              <w:rPr>
                <w:rFonts w:asciiTheme="majorHAnsi" w:hAnsiTheme="majorHAnsi"/>
              </w:rPr>
              <w:t xml:space="preserve"> </w:t>
            </w:r>
            <w:proofErr w:type="spellStart"/>
            <w:r w:rsidRPr="00690FD7">
              <w:rPr>
                <w:rFonts w:asciiTheme="majorHAnsi" w:hAnsiTheme="majorHAnsi"/>
              </w:rPr>
              <w:t>Soumya</w:t>
            </w:r>
            <w:proofErr w:type="spellEnd"/>
            <w:r w:rsidRPr="00690FD7">
              <w:rPr>
                <w:rFonts w:asciiTheme="majorHAnsi" w:hAnsiTheme="majorHAnsi"/>
              </w:rPr>
              <w:t xml:space="preserve"> </w:t>
            </w:r>
            <w:proofErr w:type="spellStart"/>
            <w:r w:rsidRPr="00690FD7">
              <w:rPr>
                <w:rFonts w:asciiTheme="majorHAnsi" w:hAnsiTheme="majorHAnsi"/>
              </w:rPr>
              <w:t>Sundar</w:t>
            </w:r>
            <w:proofErr w:type="spellEnd"/>
            <w:r w:rsidRPr="00690FD7">
              <w:rPr>
                <w:rFonts w:asciiTheme="majorHAnsi" w:hAnsiTheme="majorHAnsi"/>
              </w:rPr>
              <w:t xml:space="preserve"> </w:t>
            </w:r>
            <w:proofErr w:type="spellStart"/>
            <w:r w:rsidRPr="00690FD7">
              <w:rPr>
                <w:rFonts w:asciiTheme="majorHAnsi" w:hAnsiTheme="majorHAnsi"/>
              </w:rPr>
              <w:t>Mati</w:t>
            </w:r>
            <w:proofErr w:type="spellEnd"/>
            <w:r w:rsidRPr="00690FD7">
              <w:rPr>
                <w:rFonts w:asciiTheme="majorHAnsi" w:hAnsiTheme="majorHAnsi"/>
              </w:rPr>
              <w:t xml:space="preserve"> &amp; </w:t>
            </w:r>
            <w:proofErr w:type="spellStart"/>
            <w:r w:rsidRPr="00690FD7">
              <w:rPr>
                <w:rFonts w:asciiTheme="majorHAnsi" w:hAnsiTheme="majorHAnsi"/>
              </w:rPr>
              <w:t>Dr.</w:t>
            </w:r>
            <w:proofErr w:type="spellEnd"/>
            <w:r w:rsidRPr="00690FD7">
              <w:rPr>
                <w:rFonts w:asciiTheme="majorHAnsi" w:hAnsiTheme="majorHAnsi"/>
              </w:rPr>
              <w:t xml:space="preserve"> Sutapa Ray </w:t>
            </w:r>
          </w:p>
        </w:tc>
        <w:tc>
          <w:tcPr>
            <w:tcW w:w="957" w:type="dxa"/>
          </w:tcPr>
          <w:p w:rsidR="00690FD7" w:rsidRPr="00690FD7" w:rsidRDefault="00690FD7" w:rsidP="00690FD7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690FD7" w:rsidRPr="00690FD7" w:rsidRDefault="00690FD7" w:rsidP="00690FD7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690FD7">
      <w:pPr>
        <w:spacing w:after="0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690FD7" w:rsidRDefault="00690FD7" w:rsidP="00BD23A5">
      <w:pPr>
        <w:spacing w:after="0"/>
        <w:jc w:val="center"/>
        <w:rPr>
          <w:rFonts w:asciiTheme="majorHAnsi" w:hAnsiTheme="majorHAnsi"/>
          <w:b/>
        </w:rPr>
      </w:pPr>
    </w:p>
    <w:p w:rsidR="00BD23A5" w:rsidRDefault="00DB72B8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ACADEMIC CALENDA</w:t>
      </w:r>
      <w:r w:rsidR="00B64992" w:rsidRPr="00CC014B">
        <w:rPr>
          <w:rFonts w:asciiTheme="majorHAnsi" w:hAnsiTheme="majorHAnsi"/>
          <w:b/>
        </w:rPr>
        <w:t>R</w:t>
      </w:r>
      <w:r w:rsidR="009C17BF">
        <w:rPr>
          <w:rFonts w:asciiTheme="majorHAnsi" w:hAnsiTheme="majorHAnsi"/>
          <w:b/>
        </w:rPr>
        <w:t xml:space="preserve"> (</w:t>
      </w:r>
      <w:r w:rsidR="00F6339D">
        <w:rPr>
          <w:rFonts w:asciiTheme="majorHAnsi" w:hAnsiTheme="majorHAnsi"/>
          <w:b/>
        </w:rPr>
        <w:t>EVEN</w:t>
      </w:r>
      <w:r w:rsidR="009C17BF">
        <w:rPr>
          <w:rFonts w:asciiTheme="majorHAnsi" w:hAnsiTheme="majorHAnsi"/>
          <w:b/>
        </w:rPr>
        <w:t xml:space="preserve"> SEMESTER)</w:t>
      </w:r>
    </w:p>
    <w:p w:rsidR="00CC014B" w:rsidRPr="00CC014B" w:rsidRDefault="00CC014B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 w:rsidR="000659F2">
        <w:rPr>
          <w:rFonts w:asciiTheme="majorHAnsi" w:hAnsiTheme="majorHAnsi"/>
          <w:b/>
        </w:rPr>
        <w:t>Chemistry</w:t>
      </w:r>
      <w:r>
        <w:rPr>
          <w:rFonts w:asciiTheme="majorHAnsi" w:hAnsiTheme="majorHAnsi"/>
          <w:b/>
        </w:rPr>
        <w:t xml:space="preserve"> </w:t>
      </w:r>
      <w:r w:rsidR="000659F2">
        <w:rPr>
          <w:rFonts w:asciiTheme="majorHAnsi" w:hAnsiTheme="majorHAnsi"/>
          <w:b/>
        </w:rPr>
        <w:t>GE</w:t>
      </w:r>
      <w:r>
        <w:rPr>
          <w:rFonts w:asciiTheme="majorHAnsi" w:hAnsiTheme="majorHAnsi"/>
          <w:b/>
        </w:rPr>
        <w:t>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6"/>
        <w:gridCol w:w="4120"/>
        <w:gridCol w:w="533"/>
        <w:gridCol w:w="885"/>
        <w:gridCol w:w="2551"/>
        <w:gridCol w:w="851"/>
      </w:tblGrid>
      <w:tr w:rsidR="00B64992" w:rsidTr="00FC76A7">
        <w:tc>
          <w:tcPr>
            <w:tcW w:w="4786" w:type="dxa"/>
            <w:gridSpan w:val="2"/>
          </w:tcPr>
          <w:p w:rsidR="00B64992" w:rsidRPr="00B64992" w:rsidRDefault="00B64992" w:rsidP="00FC76A7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</w:t>
            </w:r>
            <w:r w:rsidR="00EE4031">
              <w:rPr>
                <w:rFonts w:asciiTheme="majorHAnsi" w:hAnsiTheme="majorHAnsi"/>
              </w:rPr>
              <w:t>19</w:t>
            </w:r>
            <w:r w:rsidRPr="00B64992">
              <w:rPr>
                <w:rFonts w:asciiTheme="majorHAnsi" w:hAnsiTheme="majorHAnsi"/>
              </w:rPr>
              <w:t>-202</w:t>
            </w:r>
            <w:r w:rsidR="00EE4031">
              <w:rPr>
                <w:rFonts w:asciiTheme="majorHAnsi" w:hAnsiTheme="majorHAnsi"/>
              </w:rPr>
              <w:t>0</w:t>
            </w:r>
            <w:r w:rsidRPr="00B64992">
              <w:rPr>
                <w:rFonts w:asciiTheme="majorHAnsi" w:hAnsiTheme="majorHAnsi"/>
              </w:rPr>
              <w:t>)</w:t>
            </w:r>
            <w:r w:rsidR="00EE4031">
              <w:rPr>
                <w:rFonts w:asciiTheme="majorHAnsi" w:hAnsiTheme="majorHAnsi"/>
              </w:rPr>
              <w:t xml:space="preserve"> </w:t>
            </w:r>
            <w:r w:rsidR="00EE4031" w:rsidRPr="00FC76A7">
              <w:rPr>
                <w:rFonts w:asciiTheme="majorHAnsi" w:hAnsiTheme="majorHAnsi"/>
                <w:b/>
              </w:rPr>
              <w:t xml:space="preserve">Online </w:t>
            </w:r>
            <w:r w:rsidR="00FC76A7" w:rsidRPr="00FC76A7">
              <w:rPr>
                <w:rFonts w:asciiTheme="majorHAnsi" w:hAnsiTheme="majorHAnsi"/>
                <w:b/>
              </w:rPr>
              <w:t>from</w:t>
            </w:r>
            <w:r w:rsidR="00EE4031" w:rsidRPr="00FC76A7">
              <w:rPr>
                <w:rFonts w:asciiTheme="majorHAnsi" w:hAnsiTheme="majorHAnsi"/>
                <w:b/>
              </w:rPr>
              <w:t xml:space="preserve"> </w:t>
            </w:r>
            <w:r w:rsidR="00FC76A7" w:rsidRPr="00FC76A7">
              <w:rPr>
                <w:rFonts w:asciiTheme="majorHAnsi" w:hAnsiTheme="majorHAnsi"/>
                <w:b/>
              </w:rPr>
              <w:t>April</w:t>
            </w:r>
          </w:p>
        </w:tc>
        <w:tc>
          <w:tcPr>
            <w:tcW w:w="4820" w:type="dxa"/>
            <w:gridSpan w:val="4"/>
          </w:tcPr>
          <w:p w:rsidR="00B64992" w:rsidRPr="00B64992" w:rsidRDefault="00B64992" w:rsidP="009125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</w:t>
            </w:r>
            <w:r w:rsidR="00912565">
              <w:rPr>
                <w:rFonts w:asciiTheme="majorHAnsi" w:hAnsiTheme="majorHAnsi"/>
              </w:rPr>
              <w:t>0</w:t>
            </w:r>
            <w:r w:rsidR="003B6EDF">
              <w:rPr>
                <w:rFonts w:asciiTheme="majorHAnsi" w:hAnsiTheme="majorHAnsi"/>
              </w:rPr>
              <w:t>2</w:t>
            </w:r>
            <w:r w:rsidR="000659F2">
              <w:rPr>
                <w:rFonts w:asciiTheme="majorHAnsi" w:hAnsiTheme="majorHAnsi"/>
              </w:rPr>
              <w:t>.</w:t>
            </w:r>
            <w:r w:rsidR="00912565">
              <w:rPr>
                <w:rFonts w:asciiTheme="majorHAnsi" w:hAnsiTheme="majorHAnsi"/>
              </w:rPr>
              <w:t>01</w:t>
            </w:r>
            <w:r w:rsidR="000659F2">
              <w:rPr>
                <w:rFonts w:asciiTheme="majorHAnsi" w:hAnsiTheme="majorHAnsi"/>
              </w:rPr>
              <w:t>.202</w:t>
            </w:r>
            <w:r w:rsidR="00912565">
              <w:rPr>
                <w:rFonts w:asciiTheme="majorHAnsi" w:hAnsiTheme="majorHAnsi"/>
              </w:rPr>
              <w:t>0</w:t>
            </w:r>
            <w:r w:rsidR="000659F2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to</w:t>
            </w:r>
            <w:r w:rsidR="000659F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912565">
              <w:rPr>
                <w:rFonts w:asciiTheme="majorHAnsi" w:hAnsiTheme="majorHAnsi"/>
              </w:rPr>
              <w:t>06</w:t>
            </w:r>
            <w:r w:rsidR="000659F2">
              <w:rPr>
                <w:rFonts w:asciiTheme="majorHAnsi" w:hAnsiTheme="majorHAnsi"/>
              </w:rPr>
              <w:t>.</w:t>
            </w:r>
            <w:r w:rsidR="00912565">
              <w:rPr>
                <w:rFonts w:asciiTheme="majorHAnsi" w:hAnsiTheme="majorHAnsi"/>
              </w:rPr>
              <w:t>5</w:t>
            </w:r>
            <w:r w:rsidR="000659F2">
              <w:rPr>
                <w:rFonts w:asciiTheme="majorHAnsi" w:hAnsiTheme="majorHAnsi"/>
              </w:rPr>
              <w:t>.202</w:t>
            </w:r>
            <w:r w:rsidR="00912565">
              <w:rPr>
                <w:rFonts w:asciiTheme="majorHAnsi" w:hAnsiTheme="majorHAnsi"/>
              </w:rPr>
              <w:t>0</w:t>
            </w:r>
          </w:p>
        </w:tc>
      </w:tr>
      <w:tr w:rsidR="004D3FF3" w:rsidTr="00FC76A7">
        <w:tc>
          <w:tcPr>
            <w:tcW w:w="4786" w:type="dxa"/>
            <w:gridSpan w:val="2"/>
          </w:tcPr>
          <w:p w:rsidR="004D3FF3" w:rsidRPr="00B64992" w:rsidRDefault="00F6339D" w:rsidP="000659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0659F2">
              <w:rPr>
                <w:rFonts w:asciiTheme="majorHAnsi" w:hAnsiTheme="majorHAnsi"/>
              </w:rPr>
              <w:t>GE2</w:t>
            </w:r>
            <w:r w:rsidR="004D3FF3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(Theory)</w:t>
            </w:r>
          </w:p>
        </w:tc>
        <w:tc>
          <w:tcPr>
            <w:tcW w:w="4820" w:type="dxa"/>
            <w:gridSpan w:val="4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9F033C">
              <w:rPr>
                <w:rFonts w:asciiTheme="majorHAnsi" w:hAnsiTheme="majorHAnsi"/>
              </w:rPr>
              <w:t>40</w:t>
            </w:r>
            <w:r w:rsidR="00667DE2">
              <w:rPr>
                <w:rFonts w:asciiTheme="majorHAnsi" w:hAnsiTheme="majorHAnsi"/>
              </w:rPr>
              <w:t>(T)</w:t>
            </w:r>
            <w:r w:rsidR="009F033C">
              <w:rPr>
                <w:rFonts w:asciiTheme="majorHAnsi" w:hAnsiTheme="majorHAnsi"/>
              </w:rPr>
              <w:t>+10</w:t>
            </w:r>
            <w:r w:rsidR="00667DE2">
              <w:rPr>
                <w:rFonts w:asciiTheme="majorHAnsi" w:hAnsiTheme="majorHAnsi"/>
              </w:rPr>
              <w:t>(IA)</w:t>
            </w:r>
            <w:r w:rsidR="009F033C">
              <w:rPr>
                <w:rFonts w:asciiTheme="majorHAnsi" w:hAnsiTheme="majorHAnsi"/>
              </w:rPr>
              <w:t>+5</w:t>
            </w:r>
            <w:r w:rsidR="00FC76A7">
              <w:rPr>
                <w:rFonts w:asciiTheme="majorHAnsi" w:hAnsiTheme="majorHAnsi"/>
              </w:rPr>
              <w:t xml:space="preserve">(CA)         </w:t>
            </w:r>
            <w:r>
              <w:rPr>
                <w:rFonts w:asciiTheme="majorHAnsi" w:hAnsiTheme="majorHAnsi"/>
              </w:rPr>
              <w:t>Credit:</w:t>
            </w:r>
            <w:r w:rsidR="009F033C">
              <w:rPr>
                <w:rFonts w:asciiTheme="majorHAnsi" w:hAnsiTheme="majorHAnsi"/>
              </w:rPr>
              <w:t xml:space="preserve"> 04</w:t>
            </w:r>
          </w:p>
        </w:tc>
      </w:tr>
      <w:tr w:rsidR="004D3FF3" w:rsidTr="00060AC7">
        <w:tc>
          <w:tcPr>
            <w:tcW w:w="666" w:type="dxa"/>
          </w:tcPr>
          <w:p w:rsidR="004D3FF3" w:rsidRPr="00B64992" w:rsidRDefault="00CC014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53" w:type="dxa"/>
            <w:gridSpan w:val="2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5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4D3FF3" w:rsidTr="00060AC7">
        <w:trPr>
          <w:trHeight w:val="611"/>
        </w:trPr>
        <w:tc>
          <w:tcPr>
            <w:tcW w:w="666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53" w:type="dxa"/>
            <w:gridSpan w:val="2"/>
          </w:tcPr>
          <w:p w:rsidR="00060AC7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Section A: Physical Chemistry</w:t>
            </w:r>
            <w:r w:rsidR="00712307">
              <w:rPr>
                <w:rFonts w:asciiTheme="majorHAnsi" w:hAnsiTheme="majorHAnsi"/>
              </w:rPr>
              <w:t>-I</w:t>
            </w:r>
            <w:r w:rsidRPr="00060AC7">
              <w:rPr>
                <w:rFonts w:asciiTheme="majorHAnsi" w:hAnsiTheme="majorHAnsi"/>
              </w:rPr>
              <w:t xml:space="preserve"> </w:t>
            </w:r>
          </w:p>
          <w:p w:rsidR="00CC014B" w:rsidRPr="00B64992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Kinetic Theory of Gases </w:t>
            </w:r>
            <w:r>
              <w:rPr>
                <w:rFonts w:asciiTheme="majorHAnsi" w:hAnsiTheme="majorHAnsi"/>
              </w:rPr>
              <w:t>and Real gases, Liquids, Solids</w:t>
            </w:r>
            <w:r w:rsidR="00712307">
              <w:rPr>
                <w:rFonts w:asciiTheme="majorHAnsi" w:hAnsiTheme="majorHAnsi"/>
              </w:rPr>
              <w:t>,</w:t>
            </w:r>
            <w:r w:rsidR="00712307" w:rsidRPr="00712307">
              <w:rPr>
                <w:rFonts w:asciiTheme="majorHAnsi" w:hAnsiTheme="majorHAnsi"/>
              </w:rPr>
              <w:t xml:space="preserve">  Chemical Kinetics</w:t>
            </w:r>
          </w:p>
        </w:tc>
        <w:tc>
          <w:tcPr>
            <w:tcW w:w="885" w:type="dxa"/>
          </w:tcPr>
          <w:p w:rsidR="004D3FF3" w:rsidRPr="00B64992" w:rsidRDefault="007123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F033C">
              <w:rPr>
                <w:rFonts w:asciiTheme="majorHAnsi" w:hAnsiTheme="majorHAnsi"/>
              </w:rPr>
              <w:t>0</w:t>
            </w:r>
          </w:p>
        </w:tc>
        <w:tc>
          <w:tcPr>
            <w:tcW w:w="2551" w:type="dxa"/>
          </w:tcPr>
          <w:p w:rsidR="004D3FF3" w:rsidRPr="009F033C" w:rsidRDefault="009F033C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851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9F033C" w:rsidTr="00060AC7">
        <w:tc>
          <w:tcPr>
            <w:tcW w:w="666" w:type="dxa"/>
          </w:tcPr>
          <w:p w:rsidR="009F033C" w:rsidRPr="00B64992" w:rsidRDefault="00712307" w:rsidP="009F03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653" w:type="dxa"/>
            <w:gridSpan w:val="2"/>
          </w:tcPr>
          <w:p w:rsidR="00060AC7" w:rsidRDefault="00060AC7" w:rsidP="009F033C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B: Inorganic Chemistry-II </w:t>
            </w:r>
          </w:p>
          <w:p w:rsidR="009F033C" w:rsidRPr="00B64992" w:rsidRDefault="00060AC7" w:rsidP="0071230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Chemical Bonding and Molecular Structure, Comparative study of p-block elements</w:t>
            </w:r>
          </w:p>
        </w:tc>
        <w:tc>
          <w:tcPr>
            <w:tcW w:w="885" w:type="dxa"/>
          </w:tcPr>
          <w:p w:rsidR="009F033C" w:rsidRPr="00B64992" w:rsidRDefault="00712307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F033C">
              <w:rPr>
                <w:rFonts w:asciiTheme="majorHAnsi" w:hAnsiTheme="majorHAnsi"/>
              </w:rPr>
              <w:t>0</w:t>
            </w:r>
          </w:p>
        </w:tc>
        <w:tc>
          <w:tcPr>
            <w:tcW w:w="2551" w:type="dxa"/>
          </w:tcPr>
          <w:p w:rsidR="009F033C" w:rsidRPr="000659F2" w:rsidRDefault="009F033C" w:rsidP="009F033C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9F033C" w:rsidRPr="00B64992" w:rsidRDefault="009F033C" w:rsidP="009F033C">
            <w:pPr>
              <w:rPr>
                <w:rFonts w:asciiTheme="majorHAnsi" w:hAnsiTheme="majorHAnsi"/>
              </w:rPr>
            </w:pPr>
          </w:p>
        </w:tc>
      </w:tr>
    </w:tbl>
    <w:p w:rsidR="00B64992" w:rsidRDefault="00B6499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4119"/>
        <w:gridCol w:w="1662"/>
        <w:gridCol w:w="885"/>
        <w:gridCol w:w="1422"/>
        <w:gridCol w:w="851"/>
      </w:tblGrid>
      <w:tr w:rsidR="00CC014B" w:rsidTr="00712307">
        <w:tc>
          <w:tcPr>
            <w:tcW w:w="4786" w:type="dxa"/>
            <w:gridSpan w:val="2"/>
          </w:tcPr>
          <w:p w:rsidR="00CC014B" w:rsidRPr="00B64992" w:rsidRDefault="00CC014B" w:rsidP="004E4AFC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</w:t>
            </w:r>
            <w:r w:rsidR="004E4AFC">
              <w:rPr>
                <w:rFonts w:asciiTheme="majorHAnsi" w:hAnsiTheme="majorHAnsi"/>
              </w:rPr>
              <w:t>19</w:t>
            </w:r>
            <w:r w:rsidRPr="00B64992">
              <w:rPr>
                <w:rFonts w:asciiTheme="majorHAnsi" w:hAnsiTheme="majorHAnsi"/>
              </w:rPr>
              <w:t>-202</w:t>
            </w:r>
            <w:r w:rsidR="004E4AFC">
              <w:rPr>
                <w:rFonts w:asciiTheme="majorHAnsi" w:hAnsiTheme="majorHAnsi"/>
              </w:rPr>
              <w:t>0</w:t>
            </w:r>
            <w:r w:rsidRPr="00B64992">
              <w:rPr>
                <w:rFonts w:asciiTheme="majorHAnsi" w:hAnsiTheme="majorHAnsi"/>
              </w:rPr>
              <w:t>)</w:t>
            </w:r>
            <w:r w:rsidR="00712307" w:rsidRPr="00712307">
              <w:rPr>
                <w:rFonts w:asciiTheme="majorHAnsi" w:hAnsiTheme="majorHAnsi"/>
                <w:b/>
              </w:rPr>
              <w:t xml:space="preserve"> Online from April</w:t>
            </w:r>
          </w:p>
        </w:tc>
        <w:tc>
          <w:tcPr>
            <w:tcW w:w="4820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Period</w:t>
            </w:r>
            <w:r w:rsidR="009F033C">
              <w:rPr>
                <w:rFonts w:asciiTheme="majorHAnsi" w:hAnsiTheme="majorHAnsi"/>
              </w:rPr>
              <w:t xml:space="preserve">: </w:t>
            </w:r>
            <w:r w:rsidR="00712307" w:rsidRPr="00712307">
              <w:rPr>
                <w:rFonts w:asciiTheme="majorHAnsi" w:hAnsiTheme="majorHAnsi"/>
              </w:rPr>
              <w:t>02.01.2020  to  06.5.2020</w:t>
            </w:r>
          </w:p>
        </w:tc>
      </w:tr>
      <w:tr w:rsidR="00CC014B" w:rsidTr="00712307">
        <w:tc>
          <w:tcPr>
            <w:tcW w:w="4786" w:type="dxa"/>
            <w:gridSpan w:val="2"/>
          </w:tcPr>
          <w:p w:rsidR="00CC014B" w:rsidRPr="00B64992" w:rsidRDefault="00F6339D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9F033C">
              <w:rPr>
                <w:rFonts w:asciiTheme="majorHAnsi" w:hAnsiTheme="majorHAnsi"/>
              </w:rPr>
              <w:t>GE2P</w:t>
            </w:r>
            <w:r w:rsidR="00CC014B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(Practical)</w:t>
            </w:r>
          </w:p>
        </w:tc>
        <w:tc>
          <w:tcPr>
            <w:tcW w:w="4820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9F033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Credit:</w:t>
            </w:r>
            <w:r w:rsidR="009F033C">
              <w:rPr>
                <w:rFonts w:asciiTheme="majorHAnsi" w:hAnsiTheme="majorHAnsi"/>
              </w:rPr>
              <w:t xml:space="preserve"> 02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781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42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060AC7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781" w:type="dxa"/>
            <w:gridSpan w:val="2"/>
          </w:tcPr>
          <w:p w:rsidR="00060AC7" w:rsidRPr="00060AC7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STATES OF MATTER &amp; CHEMICAL KINETICS, CHEMICAL</w:t>
            </w:r>
          </w:p>
          <w:p w:rsidR="00CC014B" w:rsidRPr="00B64992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BONDING &amp; MOLECULAR STRUCTURE, p-BLOCK ELEMENTS</w:t>
            </w:r>
          </w:p>
        </w:tc>
        <w:tc>
          <w:tcPr>
            <w:tcW w:w="885" w:type="dxa"/>
          </w:tcPr>
          <w:p w:rsidR="00CC014B" w:rsidRPr="00B64992" w:rsidRDefault="00060AC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422" w:type="dxa"/>
          </w:tcPr>
          <w:p w:rsidR="00CC014B" w:rsidRPr="00B64992" w:rsidRDefault="00060AC7" w:rsidP="00DE4705">
            <w:pPr>
              <w:rPr>
                <w:rFonts w:asciiTheme="majorHAnsi" w:hAnsiTheme="majorHAnsi"/>
              </w:rPr>
            </w:pP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Soumya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="00DE4705">
              <w:rPr>
                <w:rFonts w:asciiTheme="majorHAnsi" w:hAnsiTheme="majorHAnsi"/>
              </w:rPr>
              <w:t>Sundar</w:t>
            </w:r>
            <w:proofErr w:type="spellEnd"/>
            <w:r w:rsidR="00DE4705">
              <w:rPr>
                <w:rFonts w:asciiTheme="majorHAnsi" w:hAnsiTheme="majorHAnsi"/>
              </w:rPr>
              <w:t xml:space="preserve"> </w:t>
            </w:r>
            <w:proofErr w:type="spellStart"/>
            <w:r w:rsidR="00DE4705">
              <w:rPr>
                <w:rFonts w:asciiTheme="majorHAnsi" w:hAnsiTheme="majorHAnsi"/>
              </w:rPr>
              <w:t>Mati</w:t>
            </w:r>
            <w:proofErr w:type="spellEnd"/>
            <w:r w:rsidR="00DE4705">
              <w:rPr>
                <w:rFonts w:asciiTheme="majorHAnsi" w:hAnsiTheme="majorHAnsi"/>
              </w:rPr>
              <w:t xml:space="preserve"> &amp; </w:t>
            </w: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Sutapa Ray 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CC014B" w:rsidRDefault="00CC014B"/>
    <w:p w:rsidR="00060AC7" w:rsidRPr="00CC014B" w:rsidRDefault="00060AC7" w:rsidP="00060AC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(ENVS AECC;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4119"/>
        <w:gridCol w:w="1699"/>
        <w:gridCol w:w="885"/>
        <w:gridCol w:w="1385"/>
        <w:gridCol w:w="851"/>
      </w:tblGrid>
      <w:tr w:rsidR="00CC014B" w:rsidTr="00712307">
        <w:tc>
          <w:tcPr>
            <w:tcW w:w="4786" w:type="dxa"/>
            <w:gridSpan w:val="2"/>
          </w:tcPr>
          <w:p w:rsidR="00CC014B" w:rsidRPr="00B64992" w:rsidRDefault="00CC014B" w:rsidP="004E4AFC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</w:t>
            </w:r>
            <w:r w:rsidR="004E4AFC">
              <w:rPr>
                <w:rFonts w:asciiTheme="majorHAnsi" w:hAnsiTheme="majorHAnsi"/>
              </w:rPr>
              <w:t>19</w:t>
            </w:r>
            <w:r w:rsidRPr="00B64992">
              <w:rPr>
                <w:rFonts w:asciiTheme="majorHAnsi" w:hAnsiTheme="majorHAnsi"/>
              </w:rPr>
              <w:t>-202</w:t>
            </w:r>
            <w:r w:rsidR="004E4AFC">
              <w:rPr>
                <w:rFonts w:asciiTheme="majorHAnsi" w:hAnsiTheme="majorHAnsi"/>
              </w:rPr>
              <w:t>0</w:t>
            </w:r>
            <w:r w:rsidRPr="00B64992">
              <w:rPr>
                <w:rFonts w:asciiTheme="majorHAnsi" w:hAnsiTheme="majorHAnsi"/>
              </w:rPr>
              <w:t>)</w:t>
            </w:r>
            <w:r w:rsidR="00712307" w:rsidRPr="00712307">
              <w:rPr>
                <w:rFonts w:asciiTheme="majorHAnsi" w:hAnsiTheme="majorHAnsi"/>
                <w:b/>
              </w:rPr>
              <w:t xml:space="preserve"> Online from April</w:t>
            </w:r>
          </w:p>
        </w:tc>
        <w:tc>
          <w:tcPr>
            <w:tcW w:w="4820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 </w:t>
            </w:r>
            <w:r w:rsidR="00712307" w:rsidRPr="00712307">
              <w:rPr>
                <w:rFonts w:asciiTheme="majorHAnsi" w:hAnsiTheme="majorHAnsi"/>
              </w:rPr>
              <w:t>02.01.2020  to  06.5.2020</w:t>
            </w:r>
          </w:p>
        </w:tc>
      </w:tr>
      <w:tr w:rsidR="00CC014B" w:rsidTr="00712307">
        <w:tc>
          <w:tcPr>
            <w:tcW w:w="4786" w:type="dxa"/>
            <w:gridSpan w:val="2"/>
          </w:tcPr>
          <w:p w:rsidR="00CC014B" w:rsidRPr="00B64992" w:rsidRDefault="00F6339D" w:rsidP="00667D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667DE2">
              <w:rPr>
                <w:rFonts w:asciiTheme="majorHAnsi" w:hAnsiTheme="majorHAnsi"/>
              </w:rPr>
              <w:t>ENVS</w:t>
            </w:r>
            <w:r w:rsidR="00CC014B" w:rsidRPr="00B64992">
              <w:rPr>
                <w:rFonts w:asciiTheme="majorHAnsi" w:hAnsiTheme="majorHAnsi"/>
              </w:rPr>
              <w:t xml:space="preserve"> (   </w:t>
            </w:r>
            <w:r w:rsidR="00667DE2">
              <w:rPr>
                <w:rFonts w:asciiTheme="majorHAnsi" w:hAnsiTheme="majorHAnsi"/>
              </w:rPr>
              <w:t>AECC</w:t>
            </w:r>
            <w:r w:rsidR="00CC014B" w:rsidRPr="00B64992">
              <w:rPr>
                <w:rFonts w:asciiTheme="majorHAnsi" w:hAnsiTheme="majorHAnsi"/>
              </w:rPr>
              <w:t xml:space="preserve">   )</w:t>
            </w:r>
            <w:r w:rsidR="00CC014B">
              <w:rPr>
                <w:rFonts w:asciiTheme="majorHAnsi" w:hAnsiTheme="majorHAnsi"/>
              </w:rPr>
              <w:t xml:space="preserve"> (Theory)</w:t>
            </w:r>
          </w:p>
        </w:tc>
        <w:tc>
          <w:tcPr>
            <w:tcW w:w="4820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667DE2">
              <w:rPr>
                <w:rFonts w:asciiTheme="majorHAnsi" w:hAnsiTheme="majorHAnsi"/>
              </w:rPr>
              <w:t xml:space="preserve">ull Marks: </w:t>
            </w:r>
            <w:r w:rsidR="00667DE2" w:rsidRPr="00B5186A">
              <w:rPr>
                <w:rFonts w:asciiTheme="majorHAnsi" w:hAnsiTheme="majorHAnsi"/>
                <w:sz w:val="20"/>
                <w:szCs w:val="20"/>
              </w:rPr>
              <w:t>50(T)+15(IA)+5(CA)+30(P)</w:t>
            </w:r>
            <w:r w:rsidR="00667DE2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>Credit:</w:t>
            </w:r>
            <w:r w:rsidR="00667DE2">
              <w:rPr>
                <w:rFonts w:asciiTheme="majorHAnsi" w:hAnsiTheme="majorHAnsi"/>
              </w:rPr>
              <w:t>4</w:t>
            </w:r>
          </w:p>
        </w:tc>
      </w:tr>
      <w:tr w:rsidR="00CC014B" w:rsidTr="002F5A55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818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3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Unit-1: Introduction to environmental studies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2</w:t>
            </w:r>
          </w:p>
        </w:tc>
        <w:tc>
          <w:tcPr>
            <w:tcW w:w="1385" w:type="dxa"/>
          </w:tcPr>
          <w:p w:rsidR="00B5186A" w:rsidRPr="00B64992" w:rsidRDefault="00DE470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Unit-2: Ecosystem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Unit-3: Natural Resources: Renewable and Non-renewable resources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Unit-4: Biodiversity and conservation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DE4705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Unit-5: Environmental </w:t>
            </w:r>
            <w:proofErr w:type="spellStart"/>
            <w:r>
              <w:rPr>
                <w:rFonts w:asciiTheme="majorHAnsi" w:hAnsiTheme="majorHAnsi"/>
              </w:rPr>
              <w:t>Polleution</w:t>
            </w:r>
            <w:proofErr w:type="spellEnd"/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Unit-6:Environmental Policies and Practices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7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Unit-7: Human Communities and the Environment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DE470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Unit-8: Field work</w:t>
            </w:r>
          </w:p>
        </w:tc>
        <w:tc>
          <w:tcPr>
            <w:tcW w:w="885" w:type="dxa"/>
          </w:tcPr>
          <w:p w:rsidR="00B5186A" w:rsidRDefault="00B5186A" w:rsidP="00B5186A">
            <w:r w:rsidRPr="009869AA">
              <w:t>5</w:t>
            </w:r>
          </w:p>
        </w:tc>
        <w:tc>
          <w:tcPr>
            <w:tcW w:w="1385" w:type="dxa"/>
          </w:tcPr>
          <w:p w:rsidR="00B5186A" w:rsidRPr="00B64992" w:rsidRDefault="002F5A55" w:rsidP="00DE4705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  <w:r w:rsidR="00DE4705">
              <w:rPr>
                <w:rFonts w:asciiTheme="majorHAnsi" w:hAnsiTheme="majorHAnsi"/>
              </w:rPr>
              <w:t xml:space="preserve"> &amp;</w:t>
            </w:r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Sutapa Ray 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</w:tbl>
    <w:p w:rsidR="00060AC7" w:rsidRDefault="00060AC7"/>
    <w:sectPr w:rsidR="00060AC7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4992"/>
    <w:rsid w:val="00060AC7"/>
    <w:rsid w:val="000659F2"/>
    <w:rsid w:val="000752A0"/>
    <w:rsid w:val="000928BE"/>
    <w:rsid w:val="00117ABA"/>
    <w:rsid w:val="00133C3E"/>
    <w:rsid w:val="002B4A4E"/>
    <w:rsid w:val="002F5A55"/>
    <w:rsid w:val="003B6EDF"/>
    <w:rsid w:val="003C5F5B"/>
    <w:rsid w:val="003E257A"/>
    <w:rsid w:val="004D3FF3"/>
    <w:rsid w:val="004E38C9"/>
    <w:rsid w:val="004E4AFC"/>
    <w:rsid w:val="00635150"/>
    <w:rsid w:val="00667DE2"/>
    <w:rsid w:val="00690FD7"/>
    <w:rsid w:val="00712307"/>
    <w:rsid w:val="008415D2"/>
    <w:rsid w:val="00912565"/>
    <w:rsid w:val="009C17BF"/>
    <w:rsid w:val="009F033C"/>
    <w:rsid w:val="00AC3C40"/>
    <w:rsid w:val="00B22BDF"/>
    <w:rsid w:val="00B5186A"/>
    <w:rsid w:val="00B64992"/>
    <w:rsid w:val="00BD23A5"/>
    <w:rsid w:val="00CC014B"/>
    <w:rsid w:val="00DB72B8"/>
    <w:rsid w:val="00DE4705"/>
    <w:rsid w:val="00E87063"/>
    <w:rsid w:val="00EE4031"/>
    <w:rsid w:val="00F6339D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EC295-CEF3-488F-B472-4573DD6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90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25</cp:revision>
  <dcterms:created xsi:type="dcterms:W3CDTF">2023-06-07T05:32:00Z</dcterms:created>
  <dcterms:modified xsi:type="dcterms:W3CDTF">2023-07-04T11:25:00Z</dcterms:modified>
</cp:coreProperties>
</file>